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37" w:rsidRDefault="00617DBA">
      <w:r>
        <w:t>04.02.2016. «Основы садово-паркового искусства» 31 – «Л»</w:t>
      </w:r>
    </w:p>
    <w:p w:rsidR="00617DBA" w:rsidRDefault="00617DBA">
      <w:r>
        <w:t>Барбашина В.М.</w:t>
      </w:r>
    </w:p>
    <w:p w:rsidR="008B62E7" w:rsidRDefault="008B62E7">
      <w:r>
        <w:t>Урок №50</w:t>
      </w:r>
      <w:bookmarkStart w:id="0" w:name="_GoBack"/>
      <w:bookmarkEnd w:id="0"/>
    </w:p>
    <w:p w:rsidR="00617DBA" w:rsidRDefault="00617DBA">
      <w:r>
        <w:t>Тема: «Цветники их функции и классификация»</w:t>
      </w:r>
    </w:p>
    <w:p w:rsidR="00617DBA" w:rsidRDefault="00617DBA">
      <w:r>
        <w:t>Задание: Интернет ресурсы, записать классификацию цветников.</w:t>
      </w:r>
    </w:p>
    <w:sectPr w:rsidR="00617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44"/>
    <w:rsid w:val="00501544"/>
    <w:rsid w:val="00617DBA"/>
    <w:rsid w:val="008B62E7"/>
    <w:rsid w:val="00C2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6DEB-AA38-44B2-B081-C3A3C24C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159</Characters>
  <Application>Microsoft Office Word</Application>
  <DocSecurity>0</DocSecurity>
  <Lines>1</Lines>
  <Paragraphs>1</Paragraphs>
  <ScaleCrop>false</ScaleCrop>
  <Company>SPecialiST RePack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2016-02-03T07:48:00Z</dcterms:created>
  <dcterms:modified xsi:type="dcterms:W3CDTF">2016-02-03T07:59:00Z</dcterms:modified>
</cp:coreProperties>
</file>